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60B" w:rsidRDefault="008B260B" w:rsidP="008B260B">
      <w:pPr>
        <w:jc w:val="center"/>
        <w:rPr>
          <w:b/>
        </w:rPr>
      </w:pPr>
      <w:r>
        <w:rPr>
          <w:b/>
        </w:rPr>
        <w:t>CREDIT TRANSFER REQUEST FORM</w:t>
      </w:r>
    </w:p>
    <w:p w:rsidR="008B260B" w:rsidRDefault="008B260B" w:rsidP="008B260B">
      <w:pPr>
        <w:jc w:val="center"/>
        <w:rPr>
          <w:b/>
        </w:rPr>
      </w:pPr>
    </w:p>
    <w:p w:rsidR="008B260B" w:rsidRDefault="008B260B" w:rsidP="008B260B">
      <w:pPr>
        <w:jc w:val="center"/>
        <w:rPr>
          <w:b/>
        </w:rPr>
      </w:pPr>
      <w:r>
        <w:rPr>
          <w:b/>
        </w:rPr>
        <w:t>Department of Computer Science</w:t>
      </w:r>
    </w:p>
    <w:p w:rsidR="008B260B" w:rsidRDefault="008B260B" w:rsidP="008B260B">
      <w:pPr>
        <w:jc w:val="center"/>
        <w:rPr>
          <w:b/>
        </w:rPr>
      </w:pPr>
    </w:p>
    <w:p w:rsidR="008B260B" w:rsidRDefault="00CA34A3" w:rsidP="008B260B">
      <w:pPr>
        <w:jc w:val="center"/>
        <w:rPr>
          <w:b/>
        </w:rPr>
      </w:pPr>
      <w:r>
        <w:rPr>
          <w:b/>
        </w:rPr>
        <w:t xml:space="preserve">Please read the information at </w:t>
      </w:r>
      <w:hyperlink r:id="rId6" w:history="1">
        <w:r w:rsidRPr="00CA34A3">
          <w:rPr>
            <w:rStyle w:val="Hyperlink"/>
            <w:b/>
          </w:rPr>
          <w:t>https://cs.vt.edu/Academics/Graduate/Handbook0/Administrivia/Transfer.html</w:t>
        </w:r>
      </w:hyperlink>
      <w:r>
        <w:rPr>
          <w:b/>
        </w:rPr>
        <w:t xml:space="preserve"> and </w:t>
      </w:r>
      <w:hyperlink r:id="rId7" w:history="1">
        <w:r w:rsidRPr="00CA34A3">
          <w:rPr>
            <w:rStyle w:val="Hyperlink"/>
            <w:b/>
          </w:rPr>
          <w:t>https://cs.vt.edu/Academics/Graduate/Handbook0/FAQs.html</w:t>
        </w:r>
      </w:hyperlink>
      <w:r>
        <w:rPr>
          <w:b/>
        </w:rPr>
        <w:t xml:space="preserve"> </w:t>
      </w:r>
      <w:r w:rsidR="008B260B">
        <w:rPr>
          <w:b/>
        </w:rPr>
        <w:t>before proceeding.</w:t>
      </w:r>
    </w:p>
    <w:p w:rsidR="008B260B" w:rsidRPr="009C0A6F" w:rsidRDefault="008B260B" w:rsidP="008B260B">
      <w:pPr>
        <w:jc w:val="both"/>
      </w:pPr>
    </w:p>
    <w:p w:rsidR="008B260B" w:rsidRDefault="008B260B" w:rsidP="008B260B">
      <w:pPr>
        <w:jc w:val="both"/>
        <w:rPr>
          <w:b/>
        </w:rPr>
      </w:pPr>
    </w:p>
    <w:p w:rsidR="008B260B" w:rsidRDefault="008B260B" w:rsidP="008B260B">
      <w:pPr>
        <w:jc w:val="center"/>
      </w:pPr>
      <w:r>
        <w:t>(Please use one form per course requested.)</w:t>
      </w:r>
    </w:p>
    <w:p w:rsidR="008B260B" w:rsidRDefault="008B260B" w:rsidP="008B260B">
      <w:pPr>
        <w:jc w:val="center"/>
      </w:pPr>
    </w:p>
    <w:p w:rsidR="008B260B" w:rsidRDefault="008B260B" w:rsidP="008B260B">
      <w:pPr>
        <w:jc w:val="center"/>
      </w:pPr>
    </w:p>
    <w:p w:rsidR="008B260B" w:rsidRDefault="008B260B" w:rsidP="008B260B">
      <w:r>
        <w:t xml:space="preserve">Date: </w:t>
      </w:r>
      <w:r>
        <w:rPr>
          <w:u w:val="single"/>
        </w:rPr>
        <w:tab/>
      </w:r>
      <w:r>
        <w:rPr>
          <w:u w:val="single"/>
        </w:rPr>
        <w:tab/>
      </w:r>
      <w:r>
        <w:rPr>
          <w:u w:val="single"/>
        </w:rPr>
        <w:tab/>
      </w:r>
      <w:r>
        <w:rPr>
          <w:u w:val="single"/>
        </w:rPr>
        <w:tab/>
      </w:r>
      <w:r>
        <w:rPr>
          <w:u w:val="single"/>
        </w:rPr>
        <w:tab/>
      </w:r>
    </w:p>
    <w:p w:rsidR="008B260B" w:rsidRDefault="008B260B" w:rsidP="008B260B">
      <w:r>
        <w:tab/>
      </w:r>
      <w:r>
        <w:tab/>
      </w:r>
      <w:r>
        <w:rPr>
          <w:sz w:val="16"/>
          <w:szCs w:val="16"/>
        </w:rPr>
        <w:t>Today’s date</w:t>
      </w:r>
    </w:p>
    <w:p w:rsidR="008B260B" w:rsidRDefault="008B260B" w:rsidP="008B260B"/>
    <w:p w:rsidR="008B260B" w:rsidRDefault="008B260B" w:rsidP="008B260B">
      <w:r>
        <w:t xml:space="preserve">Dear </w:t>
      </w:r>
      <w:r>
        <w:rPr>
          <w:u w:val="single"/>
        </w:rPr>
        <w:tab/>
      </w:r>
      <w:r>
        <w:rPr>
          <w:u w:val="single"/>
        </w:rPr>
        <w:tab/>
      </w:r>
      <w:r>
        <w:rPr>
          <w:u w:val="single"/>
        </w:rPr>
        <w:tab/>
      </w:r>
      <w:r>
        <w:rPr>
          <w:u w:val="single"/>
        </w:rPr>
        <w:tab/>
      </w:r>
      <w:r>
        <w:rPr>
          <w:u w:val="single"/>
        </w:rPr>
        <w:tab/>
      </w:r>
      <w:r>
        <w:rPr>
          <w:u w:val="single"/>
        </w:rPr>
        <w:tab/>
      </w:r>
      <w:r>
        <w:rPr>
          <w:u w:val="single"/>
        </w:rPr>
        <w:tab/>
      </w:r>
      <w:r>
        <w:t>:</w:t>
      </w:r>
    </w:p>
    <w:p w:rsidR="008B260B" w:rsidRDefault="008B260B" w:rsidP="008B260B">
      <w:r>
        <w:tab/>
      </w:r>
      <w:r>
        <w:tab/>
      </w:r>
      <w:r>
        <w:tab/>
      </w:r>
      <w:r>
        <w:rPr>
          <w:sz w:val="16"/>
          <w:szCs w:val="16"/>
        </w:rPr>
        <w:t>Professor’s Name</w:t>
      </w:r>
    </w:p>
    <w:p w:rsidR="008B260B" w:rsidRDefault="008B260B" w:rsidP="008B260B"/>
    <w:p w:rsidR="008B260B" w:rsidRDefault="008B260B" w:rsidP="008B260B">
      <w:r>
        <w:rPr>
          <w:u w:val="single"/>
        </w:rPr>
        <w:tab/>
      </w:r>
      <w:r>
        <w:rPr>
          <w:u w:val="single"/>
        </w:rPr>
        <w:tab/>
      </w:r>
      <w:r>
        <w:rPr>
          <w:u w:val="single"/>
        </w:rPr>
        <w:tab/>
      </w:r>
      <w:r>
        <w:rPr>
          <w:u w:val="single"/>
        </w:rPr>
        <w:tab/>
      </w:r>
      <w:r>
        <w:rPr>
          <w:u w:val="single"/>
        </w:rPr>
        <w:tab/>
      </w:r>
      <w:r>
        <w:rPr>
          <w:u w:val="single"/>
        </w:rPr>
        <w:tab/>
      </w:r>
      <w:r>
        <w:t xml:space="preserve"> </w:t>
      </w:r>
      <w:proofErr w:type="gramStart"/>
      <w:r>
        <w:t>is</w:t>
      </w:r>
      <w:proofErr w:type="gramEnd"/>
      <w:r>
        <w:t xml:space="preserve"> a </w:t>
      </w:r>
      <w:r>
        <w:rPr>
          <w:rFonts w:ascii="Geneva" w:hAnsi="Geneva"/>
          <w:sz w:val="20"/>
        </w:rPr>
        <w:fldChar w:fldCharType="begin">
          <w:ffData>
            <w:name w:val="Check6"/>
            <w:enabled/>
            <w:calcOnExit w:val="0"/>
            <w:checkBox>
              <w:sizeAuto/>
              <w:default w:val="0"/>
            </w:checkBox>
          </w:ffData>
        </w:fldChar>
      </w:r>
      <w:bookmarkStart w:id="0" w:name="Check6"/>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bookmarkEnd w:id="0"/>
      <w:r>
        <w:rPr>
          <w:rFonts w:ascii="Geneva" w:hAnsi="Geneva"/>
          <w:sz w:val="20"/>
        </w:rPr>
        <w:t xml:space="preserve"> </w:t>
      </w:r>
      <w:r>
        <w:t xml:space="preserve">PhD </w:t>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 xml:space="preserve"> </w:t>
      </w:r>
      <w:r>
        <w:t xml:space="preserve">MS student in the Department of Computer </w:t>
      </w:r>
    </w:p>
    <w:p w:rsidR="008B260B" w:rsidRDefault="008B260B" w:rsidP="008B260B">
      <w:r>
        <w:tab/>
      </w:r>
      <w:r>
        <w:tab/>
      </w:r>
      <w:r>
        <w:rPr>
          <w:sz w:val="16"/>
          <w:szCs w:val="16"/>
        </w:rPr>
        <w:t>Student’s Name</w:t>
      </w:r>
    </w:p>
    <w:p w:rsidR="008B260B" w:rsidRDefault="008B260B" w:rsidP="008B260B">
      <w:r>
        <w:t>Science.  He/she is requesting that the following course taken at the institution named below be transferred for credit at Virginia Tech.  As Chair of the Graduate Program Committee (GPC), it is my responsibility to approve or deny such requests.  Please examine the attached documentation and indicate whether you feel the course should be accepted or not.  Thank you for your time.</w:t>
      </w:r>
    </w:p>
    <w:p w:rsidR="008B260B" w:rsidRDefault="008B260B" w:rsidP="008B260B"/>
    <w:p w:rsidR="008B260B" w:rsidRDefault="008B260B" w:rsidP="008B260B">
      <w:r>
        <w:t>Sincerely,</w:t>
      </w:r>
    </w:p>
    <w:p w:rsidR="008B260B" w:rsidRDefault="008B260B" w:rsidP="008B260B"/>
    <w:p w:rsidR="008B260B" w:rsidRDefault="00D6351E" w:rsidP="008B260B">
      <w:r>
        <w:t>Clifford A. Shaffer</w:t>
      </w:r>
    </w:p>
    <w:p w:rsidR="008B260B" w:rsidRDefault="00D6351E" w:rsidP="008B260B">
      <w:r>
        <w:t>Associate Department Head for Graduate Studies</w:t>
      </w:r>
    </w:p>
    <w:p w:rsidR="008B260B" w:rsidRDefault="008B260B" w:rsidP="008B260B">
      <w:r>
        <w:t>CS@VT</w:t>
      </w:r>
    </w:p>
    <w:p w:rsidR="008B260B" w:rsidRDefault="008B260B" w:rsidP="008B260B">
      <w:pPr>
        <w:jc w:val="center"/>
        <w:rPr>
          <w:b/>
        </w:rPr>
      </w:pPr>
      <w:bookmarkStart w:id="1" w:name="_GoBack"/>
      <w:bookmarkEnd w:id="1"/>
      <w:r>
        <w:br w:type="page"/>
      </w:r>
      <w:r>
        <w:rPr>
          <w:b/>
        </w:rPr>
        <w:lastRenderedPageBreak/>
        <w:t>To be completed by the student</w:t>
      </w:r>
    </w:p>
    <w:p w:rsidR="008B260B" w:rsidRDefault="008B260B" w:rsidP="008B260B">
      <w:pPr>
        <w:jc w:val="center"/>
        <w:rPr>
          <w:b/>
        </w:rPr>
      </w:pPr>
      <w:r>
        <w:rPr>
          <w:b/>
        </w:rPr>
        <w:t>(</w:t>
      </w:r>
      <w:proofErr w:type="gramStart"/>
      <w:r>
        <w:rPr>
          <w:b/>
        </w:rPr>
        <w:t>please</w:t>
      </w:r>
      <w:proofErr w:type="gramEnd"/>
      <w:r>
        <w:rPr>
          <w:b/>
        </w:rPr>
        <w:t xml:space="preserve"> enter the information below EXACTLY as it appears on your transcript – </w:t>
      </w:r>
    </w:p>
    <w:p w:rsidR="008B260B" w:rsidRPr="009C0A6F" w:rsidRDefault="008B260B" w:rsidP="008B260B">
      <w:pPr>
        <w:jc w:val="center"/>
        <w:rPr>
          <w:b/>
        </w:rPr>
      </w:pPr>
      <w:proofErr w:type="gramStart"/>
      <w:r>
        <w:rPr>
          <w:b/>
        </w:rPr>
        <w:t>do</w:t>
      </w:r>
      <w:proofErr w:type="gramEnd"/>
      <w:r>
        <w:rPr>
          <w:b/>
        </w:rPr>
        <w:t xml:space="preserve"> not map any aspect to Virginia Tech equivalents)</w:t>
      </w:r>
    </w:p>
    <w:p w:rsidR="008B260B" w:rsidRDefault="008B260B" w:rsidP="008B260B"/>
    <w:p w:rsidR="008B260B" w:rsidRDefault="008B260B" w:rsidP="008B260B"/>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20"/>
        <w:gridCol w:w="3420"/>
        <w:gridCol w:w="3150"/>
        <w:gridCol w:w="1080"/>
        <w:gridCol w:w="1350"/>
      </w:tblGrid>
      <w:tr w:rsidR="008B260B">
        <w:tc>
          <w:tcPr>
            <w:tcW w:w="10620" w:type="dxa"/>
            <w:gridSpan w:val="5"/>
            <w:shd w:val="solid" w:color="800000" w:fill="auto"/>
          </w:tcPr>
          <w:p w:rsidR="008B260B" w:rsidRPr="008B260B" w:rsidRDefault="008B260B" w:rsidP="008B260B">
            <w:pPr>
              <w:jc w:val="center"/>
              <w:rPr>
                <w:b/>
                <w:bCs/>
                <w:color w:val="FFFFFF"/>
              </w:rPr>
            </w:pPr>
            <w:r w:rsidRPr="008B260B">
              <w:rPr>
                <w:b/>
                <w:bCs/>
                <w:color w:val="FFFFFF"/>
              </w:rPr>
              <w:t>Original Course Information</w:t>
            </w:r>
          </w:p>
        </w:tc>
      </w:tr>
      <w:tr w:rsidR="008B260B">
        <w:tc>
          <w:tcPr>
            <w:tcW w:w="1620" w:type="dxa"/>
            <w:shd w:val="clear" w:color="auto" w:fill="auto"/>
          </w:tcPr>
          <w:p w:rsidR="008B260B" w:rsidRPr="008B260B" w:rsidRDefault="008B260B" w:rsidP="008B260B">
            <w:pPr>
              <w:rPr>
                <w:b/>
              </w:rPr>
            </w:pPr>
            <w:r w:rsidRPr="008B260B">
              <w:rPr>
                <w:b/>
              </w:rPr>
              <w:t>Course Number (inc. departmental prefix)</w:t>
            </w:r>
          </w:p>
        </w:tc>
        <w:tc>
          <w:tcPr>
            <w:tcW w:w="3420" w:type="dxa"/>
            <w:shd w:val="clear" w:color="auto" w:fill="auto"/>
          </w:tcPr>
          <w:p w:rsidR="008B260B" w:rsidRPr="008B260B" w:rsidRDefault="008B260B" w:rsidP="008B260B">
            <w:pPr>
              <w:rPr>
                <w:b/>
              </w:rPr>
            </w:pPr>
            <w:r w:rsidRPr="008B260B">
              <w:rPr>
                <w:b/>
              </w:rPr>
              <w:t>Title</w:t>
            </w:r>
          </w:p>
        </w:tc>
        <w:tc>
          <w:tcPr>
            <w:tcW w:w="3150" w:type="dxa"/>
            <w:shd w:val="clear" w:color="auto" w:fill="auto"/>
          </w:tcPr>
          <w:p w:rsidR="008B260B" w:rsidRPr="008B260B" w:rsidRDefault="008B260B" w:rsidP="008B260B">
            <w:pPr>
              <w:rPr>
                <w:b/>
              </w:rPr>
            </w:pPr>
            <w:r w:rsidRPr="008B260B">
              <w:rPr>
                <w:b/>
              </w:rPr>
              <w:t>Institution where this course was taken</w:t>
            </w:r>
          </w:p>
        </w:tc>
        <w:tc>
          <w:tcPr>
            <w:tcW w:w="1080" w:type="dxa"/>
            <w:shd w:val="clear" w:color="auto" w:fill="auto"/>
          </w:tcPr>
          <w:p w:rsidR="008B260B" w:rsidRPr="008B260B" w:rsidRDefault="008B260B" w:rsidP="008B260B">
            <w:pPr>
              <w:rPr>
                <w:b/>
              </w:rPr>
            </w:pPr>
            <w:r w:rsidRPr="008B260B">
              <w:rPr>
                <w:b/>
              </w:rPr>
              <w:t>Grade received</w:t>
            </w:r>
          </w:p>
        </w:tc>
        <w:tc>
          <w:tcPr>
            <w:tcW w:w="1350" w:type="dxa"/>
            <w:shd w:val="clear" w:color="auto" w:fill="auto"/>
          </w:tcPr>
          <w:p w:rsidR="008B260B" w:rsidRPr="008B260B" w:rsidRDefault="008B260B" w:rsidP="008B260B">
            <w:pPr>
              <w:rPr>
                <w:b/>
                <w:bCs/>
              </w:rPr>
            </w:pPr>
            <w:r w:rsidRPr="008B260B">
              <w:rPr>
                <w:b/>
                <w:bCs/>
              </w:rPr>
              <w:t>Number of credits</w:t>
            </w:r>
          </w:p>
        </w:tc>
      </w:tr>
      <w:tr w:rsidR="008B260B">
        <w:tc>
          <w:tcPr>
            <w:tcW w:w="1620" w:type="dxa"/>
            <w:shd w:val="clear" w:color="auto" w:fill="auto"/>
          </w:tcPr>
          <w:p w:rsidR="008B260B" w:rsidRPr="008B260B" w:rsidRDefault="008B260B" w:rsidP="008B260B">
            <w:pPr>
              <w:rPr>
                <w:b/>
                <w:bCs/>
              </w:rPr>
            </w:pPr>
          </w:p>
        </w:tc>
        <w:tc>
          <w:tcPr>
            <w:tcW w:w="3420" w:type="dxa"/>
            <w:shd w:val="clear" w:color="auto" w:fill="auto"/>
          </w:tcPr>
          <w:p w:rsidR="008B260B" w:rsidRPr="008B260B" w:rsidRDefault="008B260B" w:rsidP="008B260B">
            <w:pPr>
              <w:rPr>
                <w:b/>
                <w:bCs/>
              </w:rPr>
            </w:pPr>
          </w:p>
        </w:tc>
        <w:tc>
          <w:tcPr>
            <w:tcW w:w="3150" w:type="dxa"/>
            <w:shd w:val="clear" w:color="auto" w:fill="auto"/>
          </w:tcPr>
          <w:p w:rsidR="008B260B" w:rsidRPr="008B260B" w:rsidRDefault="008B260B" w:rsidP="008B260B">
            <w:pPr>
              <w:rPr>
                <w:b/>
                <w:bCs/>
              </w:rPr>
            </w:pPr>
          </w:p>
        </w:tc>
        <w:tc>
          <w:tcPr>
            <w:tcW w:w="1080" w:type="dxa"/>
            <w:shd w:val="clear" w:color="auto" w:fill="auto"/>
          </w:tcPr>
          <w:p w:rsidR="008B260B" w:rsidRPr="008B260B" w:rsidRDefault="008B260B" w:rsidP="008B260B">
            <w:pPr>
              <w:rPr>
                <w:b/>
                <w:bCs/>
              </w:rPr>
            </w:pPr>
          </w:p>
        </w:tc>
        <w:tc>
          <w:tcPr>
            <w:tcW w:w="1350" w:type="dxa"/>
            <w:shd w:val="clear" w:color="auto" w:fill="auto"/>
          </w:tcPr>
          <w:p w:rsidR="008B260B" w:rsidRPr="008B260B" w:rsidRDefault="008B260B" w:rsidP="008B260B">
            <w:pPr>
              <w:rPr>
                <w:b/>
                <w:bCs/>
              </w:rPr>
            </w:pPr>
          </w:p>
        </w:tc>
      </w:tr>
    </w:tbl>
    <w:p w:rsidR="008B260B" w:rsidRDefault="008B260B" w:rsidP="008B260B"/>
    <w:p w:rsidR="008B260B" w:rsidRDefault="008B260B" w:rsidP="008B260B">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260B" w:rsidRDefault="008B260B" w:rsidP="008B260B"/>
    <w:p w:rsidR="008B260B" w:rsidRDefault="008B260B" w:rsidP="008B260B">
      <w:pPr>
        <w:jc w:val="center"/>
        <w:rPr>
          <w:b/>
        </w:rPr>
      </w:pPr>
      <w:r>
        <w:rPr>
          <w:b/>
        </w:rPr>
        <w:t>To be completed by the course instructor</w:t>
      </w:r>
    </w:p>
    <w:p w:rsidR="008B260B" w:rsidRDefault="008B260B" w:rsidP="008B260B">
      <w:pPr>
        <w:jc w:val="center"/>
      </w:pPr>
      <w:r>
        <w:rPr>
          <w:b/>
        </w:rPr>
        <w:t>(</w:t>
      </w:r>
      <w:proofErr w:type="gramStart"/>
      <w:r>
        <w:rPr>
          <w:b/>
        </w:rPr>
        <w:t>select</w:t>
      </w:r>
      <w:proofErr w:type="gramEnd"/>
      <w:r>
        <w:rPr>
          <w:b/>
        </w:rPr>
        <w:t xml:space="preserve"> at most one box on each line)</w:t>
      </w:r>
    </w:p>
    <w:p w:rsidR="008B260B" w:rsidRDefault="008B260B" w:rsidP="008B260B"/>
    <w:p w:rsidR="008B260B" w:rsidRDefault="008B260B" w:rsidP="008B260B">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 xml:space="preserve">  </w:t>
      </w:r>
      <w:r>
        <w:t>Yes, the above course transfers.</w:t>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 xml:space="preserve">  </w:t>
      </w:r>
      <w:r>
        <w:t>No, the above course does not transfer.</w:t>
      </w:r>
    </w:p>
    <w:p w:rsidR="008B260B" w:rsidRDefault="008B260B" w:rsidP="008B260B"/>
    <w:p w:rsidR="008B260B" w:rsidRDefault="008B260B" w:rsidP="008B260B">
      <w:r>
        <w:t xml:space="preserve">(If you answered </w:t>
      </w:r>
      <w:proofErr w:type="gramStart"/>
      <w:r>
        <w:t>Yes</w:t>
      </w:r>
      <w:proofErr w:type="gramEnd"/>
      <w:r>
        <w:t xml:space="preserve"> to above), t</w:t>
      </w:r>
      <w:r w:rsidRPr="00E04D12">
        <w:t xml:space="preserve">ransfer </w:t>
      </w:r>
      <w:r>
        <w:t>it at</w:t>
      </w:r>
      <w:r w:rsidRPr="00E04D12">
        <w:t>:</w:t>
      </w:r>
      <w:r>
        <w:rPr>
          <w:rFonts w:ascii="Geneva" w:hAnsi="Geneva"/>
          <w:sz w:val="20"/>
        </w:rPr>
        <w:t xml:space="preserve"> </w:t>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 xml:space="preserve"> </w:t>
      </w:r>
      <w:r>
        <w:t xml:space="preserve">4000-level. </w:t>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 xml:space="preserve"> </w:t>
      </w:r>
      <w:r>
        <w:t xml:space="preserve">5000-level. </w:t>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 xml:space="preserve"> </w:t>
      </w:r>
      <w:r>
        <w:t>6000-level.</w:t>
      </w:r>
    </w:p>
    <w:p w:rsidR="008B260B" w:rsidRDefault="008B260B" w:rsidP="008B260B"/>
    <w:p w:rsidR="008B260B" w:rsidRDefault="008B260B" w:rsidP="008B260B">
      <w:pPr>
        <w:rPr>
          <w:u w:val="single"/>
        </w:rPr>
      </w:pPr>
      <w:r>
        <w:t>(</w:t>
      </w:r>
      <w:proofErr w:type="gramStart"/>
      <w:r>
        <w:t>optional</w:t>
      </w:r>
      <w:proofErr w:type="gramEnd"/>
      <w:r>
        <w:t xml:space="preserve">) It is equivalent to a specific course at VT </w:t>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 xml:space="preserve"> </w:t>
      </w:r>
      <w:r>
        <w:rPr>
          <w:u w:val="single"/>
        </w:rPr>
        <w:tab/>
      </w:r>
      <w:r>
        <w:rPr>
          <w:u w:val="single"/>
        </w:rPr>
        <w:tab/>
      </w:r>
      <w:r>
        <w:rPr>
          <w:u w:val="single"/>
        </w:rPr>
        <w:tab/>
      </w:r>
      <w:r>
        <w:rPr>
          <w:u w:val="single"/>
        </w:rPr>
        <w:tab/>
      </w:r>
      <w:r>
        <w:rPr>
          <w:u w:val="single"/>
        </w:rPr>
        <w:tab/>
      </w:r>
      <w:r>
        <w:rPr>
          <w:u w:val="single"/>
        </w:rPr>
        <w:tab/>
      </w:r>
    </w:p>
    <w:p w:rsidR="008B260B" w:rsidRPr="00E04D12" w:rsidRDefault="008B260B" w:rsidP="008B260B">
      <w:r>
        <w:tab/>
      </w:r>
      <w:r>
        <w:tab/>
      </w:r>
      <w:r>
        <w:tab/>
      </w:r>
      <w:r>
        <w:tab/>
      </w:r>
      <w:r>
        <w:tab/>
      </w:r>
      <w:r>
        <w:tab/>
      </w:r>
      <w:r>
        <w:tab/>
        <w:t xml:space="preserve">       </w:t>
      </w:r>
      <w:r>
        <w:rPr>
          <w:sz w:val="16"/>
          <w:szCs w:val="16"/>
        </w:rPr>
        <w:t>Course Number and Name (include department, if not CS)</w:t>
      </w:r>
    </w:p>
    <w:p w:rsidR="008B260B" w:rsidRDefault="008B260B" w:rsidP="008B260B"/>
    <w:p w:rsidR="008B260B" w:rsidRDefault="008B260B" w:rsidP="008B260B">
      <w:r>
        <w:t>(Only for CS courses) The course falls in following area (choose exactly one):</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rsidRPr="00E04D12">
        <w:t>Algorithms and Theory</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t>Computer Systems</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t>Programming Languages</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t>Numerical and Scientific Computing</w:t>
      </w:r>
    </w:p>
    <w:p w:rsidR="008B260B" w:rsidRPr="00D6351E"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rsidR="00D6351E" w:rsidRPr="00D6351E">
        <w:t xml:space="preserve">Computer Architecture and </w:t>
      </w:r>
      <w:r w:rsidRPr="00D6351E">
        <w:t>Networking</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t>Data and Information</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t>Software Engineering</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t>Human-Computer Interaction</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rsidR="00D6351E">
        <w:t>Intelligent Systems</w:t>
      </w:r>
    </w:p>
    <w:p w:rsidR="008B260B" w:rsidRDefault="008B260B" w:rsidP="008B260B">
      <w:r>
        <w:tab/>
      </w:r>
      <w:r>
        <w:tab/>
      </w:r>
      <w:r>
        <w:tab/>
      </w:r>
      <w:r>
        <w:tab/>
      </w:r>
      <w:r>
        <w:rPr>
          <w:rFonts w:ascii="Geneva" w:hAnsi="Geneva"/>
          <w:sz w:val="20"/>
        </w:rPr>
        <w:fldChar w:fldCharType="begin">
          <w:ffData>
            <w:name w:val="Check6"/>
            <w:enabled/>
            <w:calcOnExit w:val="0"/>
            <w:checkBox>
              <w:sizeAuto/>
              <w:default w:val="0"/>
            </w:checkBox>
          </w:ffData>
        </w:fldChar>
      </w:r>
      <w:r>
        <w:rPr>
          <w:rFonts w:ascii="Geneva" w:hAnsi="Geneva"/>
          <w:sz w:val="20"/>
        </w:rPr>
        <w:instrText xml:space="preserve"> FORMCHECKBOX </w:instrText>
      </w:r>
      <w:r w:rsidR="00D02FB7">
        <w:rPr>
          <w:rFonts w:ascii="Geneva" w:hAnsi="Geneva"/>
          <w:sz w:val="20"/>
        </w:rPr>
      </w:r>
      <w:r w:rsidR="00D02FB7">
        <w:rPr>
          <w:rFonts w:ascii="Geneva" w:hAnsi="Geneva"/>
          <w:sz w:val="20"/>
        </w:rPr>
        <w:fldChar w:fldCharType="separate"/>
      </w:r>
      <w:r>
        <w:rPr>
          <w:rFonts w:ascii="Geneva" w:hAnsi="Geneva"/>
          <w:sz w:val="20"/>
        </w:rPr>
        <w:fldChar w:fldCharType="end"/>
      </w:r>
      <w:r>
        <w:rPr>
          <w:rFonts w:ascii="Geneva" w:hAnsi="Geneva"/>
          <w:sz w:val="20"/>
        </w:rPr>
        <w:tab/>
      </w:r>
      <w:r>
        <w:t>Computational Biology and Bioinformatics</w:t>
      </w:r>
    </w:p>
    <w:p w:rsidR="008B260B" w:rsidRDefault="008B260B" w:rsidP="008B260B"/>
    <w:p w:rsidR="008B260B" w:rsidRDefault="008B260B" w:rsidP="008B260B">
      <w:r>
        <w:t>Comments:</w:t>
      </w:r>
    </w:p>
    <w:p w:rsidR="008B260B" w:rsidRDefault="008B260B" w:rsidP="008B260B"/>
    <w:p w:rsidR="008B260B" w:rsidRDefault="008B260B" w:rsidP="008B260B"/>
    <w:p w:rsidR="008B260B" w:rsidRDefault="008B260B" w:rsidP="008B260B"/>
    <w:p w:rsidR="008B260B" w:rsidRDefault="008B260B" w:rsidP="008B260B"/>
    <w:p w:rsidR="008B260B" w:rsidRDefault="008B260B" w:rsidP="008B260B"/>
    <w:p w:rsidR="008B260B" w:rsidRDefault="008B260B" w:rsidP="008B260B"/>
    <w:p w:rsidR="008B260B" w:rsidRDefault="008B260B" w:rsidP="008B260B"/>
    <w:p w:rsidR="008B260B" w:rsidRDefault="008B260B" w:rsidP="008B260B"/>
    <w:p w:rsidR="008B260B" w:rsidRDefault="008B260B" w:rsidP="008B260B"/>
    <w:p w:rsidR="008B260B" w:rsidRDefault="008B260B" w:rsidP="008B260B"/>
    <w:p w:rsidR="008B260B" w:rsidRDefault="008B260B" w:rsidP="008B260B"/>
    <w:p w:rsidR="008B260B" w:rsidRDefault="008B260B" w:rsidP="008B260B">
      <w:r>
        <w:t xml:space="preserve">Faculty Signature: </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p>
    <w:p w:rsidR="008B260B" w:rsidRDefault="008B260B" w:rsidP="008B260B"/>
    <w:p w:rsidR="008B260B" w:rsidRPr="009C7110" w:rsidRDefault="008B260B" w:rsidP="008B260B">
      <w:r>
        <w:t xml:space="preserve">Department of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sectPr w:rsidR="008B260B" w:rsidRPr="009C7110" w:rsidSect="008B260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D73" w:rsidRDefault="00952D73">
      <w:r>
        <w:separator/>
      </w:r>
    </w:p>
  </w:endnote>
  <w:endnote w:type="continuationSeparator" w:id="0">
    <w:p w:rsidR="00952D73" w:rsidRDefault="009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60B" w:rsidRPr="00507B34" w:rsidRDefault="008B260B">
    <w:pPr>
      <w:pStyle w:val="Footer"/>
      <w:rPr>
        <w:b/>
        <w:sz w:val="16"/>
        <w:szCs w:val="16"/>
      </w:rPr>
    </w:pPr>
    <w:r w:rsidRPr="00507B34">
      <w:rPr>
        <w:b/>
        <w:sz w:val="16"/>
        <w:szCs w:val="16"/>
      </w:rPr>
      <w:t>Update</w:t>
    </w:r>
    <w:r>
      <w:rPr>
        <w:b/>
        <w:sz w:val="16"/>
        <w:szCs w:val="16"/>
      </w:rPr>
      <w:t>d</w:t>
    </w:r>
    <w:r w:rsidRPr="00507B34">
      <w:rPr>
        <w:b/>
        <w:sz w:val="16"/>
        <w:szCs w:val="16"/>
      </w:rPr>
      <w:t xml:space="preserve">: </w:t>
    </w:r>
    <w:r w:rsidR="00CA34A3">
      <w:rPr>
        <w:b/>
        <w:sz w:val="16"/>
        <w:szCs w:val="16"/>
      </w:rPr>
      <w:t>April 4,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D73" w:rsidRDefault="00952D73">
      <w:r>
        <w:separator/>
      </w:r>
    </w:p>
  </w:footnote>
  <w:footnote w:type="continuationSeparator" w:id="0">
    <w:p w:rsidR="00952D73" w:rsidRDefault="0095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00"/>
    <w:rsid w:val="00364B75"/>
    <w:rsid w:val="007B07AF"/>
    <w:rsid w:val="008823CD"/>
    <w:rsid w:val="008B260B"/>
    <w:rsid w:val="00952D73"/>
    <w:rsid w:val="00BA49C9"/>
    <w:rsid w:val="00BD7716"/>
    <w:rsid w:val="00CA34A3"/>
    <w:rsid w:val="00D02FB7"/>
    <w:rsid w:val="00D31900"/>
    <w:rsid w:val="00D6351E"/>
    <w:rsid w:val="00DB70B5"/>
    <w:rsid w:val="00EC70F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75113"/>
  <w14:defaultImageDpi w14:val="300"/>
  <w15:chartTrackingRefBased/>
  <w15:docId w15:val="{630F5E4A-CB97-4286-8186-7FE501C7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8">
    <w:name w:val="Table Grid 8"/>
    <w:basedOn w:val="TableNormal"/>
    <w:rsid w:val="00D319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3">
    <w:name w:val="Table Columns 3"/>
    <w:basedOn w:val="TableNormal"/>
    <w:rsid w:val="0021528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Header">
    <w:name w:val="header"/>
    <w:basedOn w:val="Normal"/>
    <w:rsid w:val="00507B34"/>
    <w:pPr>
      <w:tabs>
        <w:tab w:val="center" w:pos="4320"/>
        <w:tab w:val="right" w:pos="8640"/>
      </w:tabs>
    </w:pPr>
  </w:style>
  <w:style w:type="paragraph" w:styleId="Footer">
    <w:name w:val="footer"/>
    <w:basedOn w:val="Normal"/>
    <w:rsid w:val="00507B34"/>
    <w:pPr>
      <w:tabs>
        <w:tab w:val="center" w:pos="4320"/>
        <w:tab w:val="right" w:pos="8640"/>
      </w:tabs>
    </w:pPr>
  </w:style>
  <w:style w:type="character" w:styleId="Hyperlink">
    <w:name w:val="Hyperlink"/>
    <w:rsid w:val="009C0A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s.vt.edu/Academics/Graduate/Handbook0/FAQ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vt.edu/Academics/Graduate/Handbook0/Administrivia/Transfer.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CREDIT TRANSFER REQUEST FORM</vt:lpstr>
    </vt:vector>
  </TitlesOfParts>
  <Company>Virginia Tech</Company>
  <LinksUpToDate>false</LinksUpToDate>
  <CharactersWithSpaces>2590</CharactersWithSpaces>
  <SharedDoc>false</SharedDoc>
  <HLinks>
    <vt:vector size="6" baseType="variant">
      <vt:variant>
        <vt:i4>327751</vt:i4>
      </vt:variant>
      <vt:variant>
        <vt:i4>0</vt:i4>
      </vt:variant>
      <vt:variant>
        <vt:i4>0</vt:i4>
      </vt:variant>
      <vt:variant>
        <vt:i4>5</vt:i4>
      </vt:variant>
      <vt:variant>
        <vt:lpwstr>http://www.cs.vt.edu/graduate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TRANSFER REQUEST FORM</dc:title>
  <dc:subject/>
  <dc:creator>Rachel Smith</dc:creator>
  <cp:keywords/>
  <dc:description/>
  <cp:lastModifiedBy>Windows User</cp:lastModifiedBy>
  <cp:revision>3</cp:revision>
  <dcterms:created xsi:type="dcterms:W3CDTF">2019-04-04T17:54:00Z</dcterms:created>
  <dcterms:modified xsi:type="dcterms:W3CDTF">2019-04-04T18:00:00Z</dcterms:modified>
</cp:coreProperties>
</file>